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right="0" w:hanging="0"/>
        <w:jc w:val="right"/>
        <w:rPr>
          <w:b/>
          <w:bCs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-1200150</wp:posOffset>
            </wp:positionH>
            <wp:positionV relativeFrom="paragraph">
              <wp:posOffset>-456565</wp:posOffset>
            </wp:positionV>
            <wp:extent cx="1497965" cy="1467485"/>
            <wp:effectExtent l="0" t="0" r="0" b="0"/>
            <wp:wrapTight wrapText="bothSides">
              <wp:wrapPolygon edited="0">
                <wp:start x="9899" y="268"/>
                <wp:lineTo x="5525" y="2054"/>
                <wp:lineTo x="5231" y="5632"/>
                <wp:lineTo x="5813" y="10396"/>
                <wp:lineTo x="10193" y="15161"/>
                <wp:lineTo x="558" y="15457"/>
                <wp:lineTo x="558" y="19930"/>
                <wp:lineTo x="18073" y="20821"/>
                <wp:lineTo x="19241" y="20821"/>
                <wp:lineTo x="19241" y="19930"/>
                <wp:lineTo x="20703" y="17842"/>
                <wp:lineTo x="19241" y="15161"/>
                <wp:lineTo x="10775" y="15161"/>
                <wp:lineTo x="16323" y="10693"/>
                <wp:lineTo x="16616" y="5632"/>
                <wp:lineTo x="16323" y="2054"/>
                <wp:lineTo x="11942" y="268"/>
                <wp:lineTo x="9899" y="268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  <w:color w:val="000000"/>
        </w:rPr>
        <w:tab/>
        <w:t>DÉCIMA QUINTA S</w:t>
      </w:r>
      <w:r>
        <w:rPr>
          <w:b/>
          <w:bCs/>
        </w:rPr>
        <w:t>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  <w:t>ABRIL – 24 – 2024</w:t>
      </w:r>
    </w:p>
    <w:p>
      <w:pPr>
        <w:pStyle w:val="Cuerpodetextoconsangra"/>
        <w:widowControl/>
        <w:suppressAutoHyphens w:val="true"/>
        <w:overflowPunct w:val="false"/>
        <w:bidi w:val="0"/>
        <w:spacing w:lineRule="auto" w:line="360" w:before="0" w:after="120"/>
        <w:ind w:left="0" w:right="283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Lista de asistencia.</w:t>
      </w:r>
    </w:p>
    <w:p>
      <w:pPr>
        <w:pStyle w:val="Cuerpodetexto"/>
        <w:spacing w:lineRule="auto" w:line="276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Declaratoria de integración del Pleno.</w:t>
      </w:r>
    </w:p>
    <w:p>
      <w:pPr>
        <w:pStyle w:val="Cuerpodetexto"/>
        <w:spacing w:lineRule="auto" w:line="276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orden del día.</w:t>
      </w:r>
    </w:p>
    <w:p>
      <w:pPr>
        <w:pStyle w:val="Cuerpodetexto"/>
        <w:spacing w:lineRule="auto" w:line="360"/>
        <w:ind w:left="72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Aprobación, en su caso, del acta de la sesión celebrada en fecha 17 de abril de 202</w:t>
      </w:r>
      <w:r>
        <w:rPr>
          <w:rFonts w:cs="Arial" w:ascii="Arial" w:hAnsi="Arial"/>
          <w:b w:val="false"/>
          <w:i w:val="false"/>
          <w:iCs w:val="false"/>
          <w:sz w:val="24"/>
          <w:szCs w:val="24"/>
          <w:lang w:val="es-MX"/>
        </w:rPr>
        <w:t>4</w:t>
      </w:r>
      <w:r>
        <w:rPr>
          <w:rFonts w:cs="Arial" w:ascii="Arial" w:hAnsi="Arial"/>
          <w:b w:val="false"/>
          <w:i w:val="false"/>
          <w:iCs w:val="false"/>
          <w:sz w:val="24"/>
          <w:szCs w:val="24"/>
        </w:rPr>
        <w:t>.</w:t>
      </w:r>
    </w:p>
    <w:p>
      <w:pPr>
        <w:pStyle w:val="Cuerpodetexto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  <w:b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right="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Determinación relativa a la Lista de Auxiliares de la Administración de Justicia.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0" w:right="0" w:hanging="0"/>
        <w:jc w:val="both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 w:eastAsia="Times New Roman" w:cs="Arial"/>
          <w:b w:val="false"/>
          <w:bCs/>
          <w:i w:val="false"/>
          <w:i w:val="false"/>
          <w:iCs w:val="false"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lang w:val="es-ES_tradnl" w:eastAsia="es-ES"/>
        </w:rPr>
        <w:t>Informe de movimientos de personal.</w:t>
      </w:r>
    </w:p>
    <w:p>
      <w:pPr>
        <w:pStyle w:val="Cuerpodetexto"/>
        <w:spacing w:lineRule="auto" w:line="360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09" w:right="0" w:hanging="180"/>
        <w:jc w:val="both"/>
        <w:rPr/>
      </w:pPr>
      <w:r>
        <w:rPr/>
        <w:t>Asuntos generales.</w:t>
      </w:r>
    </w:p>
    <w:p>
      <w:pPr>
        <w:pStyle w:val="ListParagraph"/>
        <w:spacing w:lineRule="auto" w:line="360"/>
        <w:ind w:left="709" w:right="0" w:hanging="0"/>
        <w:jc w:val="both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20" w:right="0" w:hanging="180"/>
        <w:jc w:val="both"/>
        <w:rPr>
          <w:b/>
          <w:i/>
          <w:i/>
          <w:iCs/>
        </w:rPr>
      </w:pPr>
      <w:r>
        <w:rPr/>
        <w:t xml:space="preserve">Clausura de sesión. </w:t>
      </w:r>
    </w:p>
    <w:sectPr>
      <w:footerReference w:type="default" r:id="rId3"/>
      <w:type w:val="nextPage"/>
      <w:pgSz w:w="12240" w:h="20160"/>
      <w:pgMar w:left="2268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i w:val="false"/>
        <w:b/>
        <w:szCs w:val="24"/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>
    <w:name w:val="Sangría de texto normal Car"/>
    <w:basedOn w:val="DefaultParagraphFont"/>
    <w:qFormat/>
    <w:rPr>
      <w:rFonts w:ascii="Arial" w:hAnsi="Arial" w:eastAsia="Times New Roman" w:cs="Arial"/>
      <w:sz w:val="24"/>
      <w:szCs w:val="24"/>
      <w:lang w:eastAsia="es-ES"/>
    </w:rPr>
  </w:style>
  <w:style w:type="character" w:styleId="TextodegloboCar">
    <w:name w:val="Texto de globo C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pPr>
      <w:spacing w:lineRule="auto" w:line="240" w:before="0" w:after="120"/>
      <w:ind w:left="283" w:right="0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Application>LibreOffice/7.5.3.2$Windows_X86_64 LibreOffice_project/9f56dff12ba03b9acd7730a5a481eea045e468f3</Application>
  <AppVersion>15.0000</AppVersion>
  <Pages>1</Pages>
  <Words>83</Words>
  <Characters>420</Characters>
  <CharactersWithSpaces>485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dc:language>es-MX</dc:language>
  <cp:lastModifiedBy>user user</cp:lastModifiedBy>
  <cp:lastPrinted>2024-04-09T10:06:27Z</cp:lastPrinted>
  <dcterms:modified xsi:type="dcterms:W3CDTF">2024-04-23T11:51:50Z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